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4" w:rsidRDefault="00955B39" w:rsidP="003F1034">
      <w:pPr>
        <w:jc w:val="center"/>
        <w:rPr>
          <w:b/>
          <w:sz w:val="28"/>
          <w:szCs w:val="28"/>
        </w:rPr>
      </w:pPr>
      <w:r w:rsidRPr="00643CBD">
        <w:rPr>
          <w:b/>
          <w:sz w:val="28"/>
          <w:szCs w:val="28"/>
        </w:rPr>
        <w:t xml:space="preserve">Transcript: </w:t>
      </w:r>
      <w:r w:rsidR="003F1034">
        <w:rPr>
          <w:b/>
          <w:sz w:val="28"/>
          <w:szCs w:val="28"/>
        </w:rPr>
        <w:t>Closing thoughts from Dr. Pritt</w:t>
      </w:r>
    </w:p>
    <w:p w:rsidR="003F1034" w:rsidRDefault="003F1034" w:rsidP="003F1034"/>
    <w:p w:rsidR="003F1034" w:rsidRPr="00204863" w:rsidRDefault="003F1034" w:rsidP="003F1034">
      <w:r w:rsidRPr="00204863">
        <w:t>As laboratory leaders, we are responsible for the overall operations of the laboratory. We hope that this introduction has given you a better understanding of your organization’s quality management system, its areas of strength, and possibly some areas which present some improvement opportunities.  A quality management system can help your organization run smoothly.</w:t>
      </w:r>
    </w:p>
    <w:p w:rsidR="003F1034" w:rsidRPr="00204863" w:rsidRDefault="003F1034" w:rsidP="003F1034">
      <w:r w:rsidRPr="00204863">
        <w:t xml:space="preserve">In other modules, we will explore common challenges that laboratory directors and managers face. And demonstrate how elements of a quality management system can help to manage those situations. </w:t>
      </w:r>
    </w:p>
    <w:p w:rsidR="003F1034" w:rsidRPr="003F1034" w:rsidRDefault="003F1034" w:rsidP="003F10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1034" w:rsidRDefault="003F1034" w:rsidP="003F1034">
      <w:pPr>
        <w:jc w:val="center"/>
        <w:rPr>
          <w:b/>
          <w:sz w:val="28"/>
          <w:szCs w:val="28"/>
        </w:rPr>
      </w:pPr>
    </w:p>
    <w:sectPr w:rsidR="003F1034" w:rsidSect="00B51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9"/>
    <w:rsid w:val="00204863"/>
    <w:rsid w:val="003F1034"/>
    <w:rsid w:val="005C362B"/>
    <w:rsid w:val="00643CBD"/>
    <w:rsid w:val="00955B39"/>
    <w:rsid w:val="00963E13"/>
    <w:rsid w:val="00B51659"/>
    <w:rsid w:val="00D33DD0"/>
    <w:rsid w:val="00D45CB4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J Hagen Moe</dc:creator>
  <cp:lastModifiedBy>Deb J Hagen Moe</cp:lastModifiedBy>
  <cp:revision>3</cp:revision>
  <dcterms:created xsi:type="dcterms:W3CDTF">2014-07-03T17:44:00Z</dcterms:created>
  <dcterms:modified xsi:type="dcterms:W3CDTF">2014-07-03T17:44:00Z</dcterms:modified>
</cp:coreProperties>
</file>